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D59D" w14:textId="55D69705" w:rsidR="00031403" w:rsidRPr="00031403" w:rsidRDefault="00031403" w:rsidP="00031403">
      <w:pPr>
        <w:spacing w:before="100" w:beforeAutospacing="1" w:after="100" w:afterAutospacing="1" w:line="240" w:lineRule="auto"/>
        <w:outlineLvl w:val="1"/>
        <w:rPr>
          <w:rFonts w:ascii="Amatic SC" w:eastAsia="Times New Roman" w:hAnsi="Amatic SC" w:cs="Amatic SC" w:hint="cs"/>
          <w:b/>
          <w:bCs/>
          <w:sz w:val="52"/>
          <w:szCs w:val="52"/>
          <w:lang w:eastAsia="de-DE"/>
        </w:rPr>
      </w:pPr>
      <w:r w:rsidRPr="00031403">
        <w:rPr>
          <w:rFonts w:ascii="Amatic SC" w:eastAsia="Times New Roman" w:hAnsi="Amatic SC" w:cs="Amatic SC" w:hint="cs"/>
          <w:b/>
          <w:bCs/>
          <w:sz w:val="52"/>
          <w:szCs w:val="52"/>
          <w:lang w:eastAsia="de-DE"/>
        </w:rPr>
        <w:t>Anleitung</w:t>
      </w:r>
      <w:r w:rsidRPr="008937BF">
        <w:rPr>
          <w:rFonts w:ascii="Amatic SC" w:eastAsia="Times New Roman" w:hAnsi="Amatic SC" w:cs="Amatic SC"/>
          <w:b/>
          <w:bCs/>
          <w:sz w:val="52"/>
          <w:szCs w:val="52"/>
          <w:lang w:eastAsia="de-DE"/>
        </w:rPr>
        <w:t xml:space="preserve"> </w:t>
      </w:r>
      <w:r w:rsidRPr="00031403">
        <w:rPr>
          <w:rFonts w:ascii="Amatic SC" w:eastAsia="Times New Roman" w:hAnsi="Amatic SC" w:cs="Amatic SC" w:hint="cs"/>
          <w:b/>
          <w:bCs/>
          <w:sz w:val="52"/>
          <w:szCs w:val="52"/>
          <w:lang w:eastAsia="de-DE"/>
        </w:rPr>
        <w:t>Fliesen streichen</w:t>
      </w:r>
    </w:p>
    <w:p w14:paraId="29ABD698" w14:textId="5A44E411" w:rsidR="00180079" w:rsidRPr="00180079" w:rsidRDefault="00031403" w:rsidP="0018007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  <w:t>Vorbereitung</w:t>
      </w:r>
    </w:p>
    <w:p w14:paraId="4D0457FF" w14:textId="014DB32F" w:rsidR="00180079" w:rsidRPr="00866F2D" w:rsidRDefault="00180079" w:rsidP="00866F2D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Bei </w:t>
      </w:r>
      <w:proofErr w:type="gramStart"/>
      <w:r>
        <w:rPr>
          <w:rFonts w:ascii="Amatic SC" w:eastAsia="Times New Roman" w:hAnsi="Amatic SC" w:cs="Amatic SC"/>
          <w:sz w:val="40"/>
          <w:szCs w:val="40"/>
          <w:lang w:eastAsia="de-DE"/>
        </w:rPr>
        <w:t>ganz glatten</w:t>
      </w:r>
      <w:proofErr w:type="gramEnd"/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 Fliesen kann es sinnvoll sein, die Fliesen anzuschleifen.</w:t>
      </w:r>
    </w:p>
    <w:p w14:paraId="3DE5A27C" w14:textId="77777777" w:rsidR="00866F2D" w:rsidRPr="00866F2D" w:rsidRDefault="00031403" w:rsidP="00866F2D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 w:rsidRPr="00031403">
        <w:rPr>
          <w:rFonts w:ascii="Amatic SC" w:eastAsia="Times New Roman" w:hAnsi="Amatic SC" w:cs="Amatic SC" w:hint="cs"/>
          <w:sz w:val="40"/>
          <w:szCs w:val="40"/>
          <w:lang w:eastAsia="de-DE"/>
        </w:rPr>
        <w:t xml:space="preserve">Oberfläche </w:t>
      </w:r>
      <w:r w:rsidRPr="00031403">
        <w:rPr>
          <w:rFonts w:ascii="Amatic SC" w:eastAsia="Times New Roman" w:hAnsi="Amatic SC" w:cs="Amatic SC"/>
          <w:sz w:val="40"/>
          <w:szCs w:val="40"/>
          <w:lang w:eastAsia="de-DE"/>
        </w:rPr>
        <w:t xml:space="preserve">Staub- und Fettfrei machen. Ich </w:t>
      </w:r>
      <w:r w:rsidR="00180079">
        <w:rPr>
          <w:rFonts w:ascii="Amatic SC" w:eastAsia="Times New Roman" w:hAnsi="Amatic SC" w:cs="Amatic SC"/>
          <w:sz w:val="40"/>
          <w:szCs w:val="40"/>
          <w:lang w:eastAsia="de-DE"/>
        </w:rPr>
        <w:t>arbeite gern</w:t>
      </w:r>
      <w:r w:rsidRPr="00031403">
        <w:rPr>
          <w:rFonts w:ascii="Amatic SC" w:eastAsia="Times New Roman" w:hAnsi="Amatic SC" w:cs="Amatic SC"/>
          <w:sz w:val="40"/>
          <w:szCs w:val="40"/>
          <w:lang w:eastAsia="de-DE"/>
        </w:rPr>
        <w:t xml:space="preserve"> mit Frosch Grapefruit Fett-Entferner. </w:t>
      </w:r>
    </w:p>
    <w:p w14:paraId="52623A8B" w14:textId="0D093D09" w:rsidR="00031403" w:rsidRDefault="00031403" w:rsidP="00866F2D">
      <w:pPr>
        <w:spacing w:before="100" w:beforeAutospacing="1" w:after="100" w:afterAutospacing="1" w:line="240" w:lineRule="auto"/>
        <w:ind w:left="708"/>
        <w:outlineLvl w:val="2"/>
        <w:rPr>
          <w:rFonts w:ascii="Amatic SC" w:eastAsia="Times New Roman" w:hAnsi="Amatic SC" w:cs="Amatic SC"/>
          <w:sz w:val="40"/>
          <w:szCs w:val="40"/>
          <w:lang w:eastAsia="de-DE"/>
        </w:rPr>
      </w:pPr>
      <w:r w:rsidRPr="00866F2D">
        <w:rPr>
          <w:rFonts w:ascii="Amatic SC" w:eastAsia="Times New Roman" w:hAnsi="Amatic SC" w:cs="Amatic SC"/>
          <w:sz w:val="40"/>
          <w:szCs w:val="40"/>
          <w:lang w:eastAsia="de-DE"/>
        </w:rPr>
        <w:t xml:space="preserve">Bitte </w:t>
      </w:r>
      <w:r w:rsidRPr="00866F2D"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  <w:t>KEIN</w:t>
      </w:r>
      <w:r w:rsidRPr="00866F2D">
        <w:rPr>
          <w:rFonts w:ascii="Amatic SC" w:eastAsia="Times New Roman" w:hAnsi="Amatic SC" w:cs="Amatic SC"/>
          <w:sz w:val="40"/>
          <w:szCs w:val="40"/>
          <w:lang w:eastAsia="de-DE"/>
        </w:rPr>
        <w:t xml:space="preserve"> Chlor oder </w:t>
      </w:r>
      <w:proofErr w:type="spellStart"/>
      <w:r w:rsidRPr="00866F2D">
        <w:rPr>
          <w:rFonts w:ascii="Amatic SC" w:eastAsia="Times New Roman" w:hAnsi="Amatic SC" w:cs="Amatic SC"/>
          <w:sz w:val="40"/>
          <w:szCs w:val="40"/>
          <w:lang w:eastAsia="de-DE"/>
        </w:rPr>
        <w:t>Schimmelstop</w:t>
      </w:r>
      <w:proofErr w:type="spellEnd"/>
      <w:r w:rsidRPr="00866F2D">
        <w:rPr>
          <w:rFonts w:ascii="Amatic SC" w:eastAsia="Times New Roman" w:hAnsi="Amatic SC" w:cs="Amatic SC"/>
          <w:sz w:val="40"/>
          <w:szCs w:val="40"/>
          <w:lang w:eastAsia="de-DE"/>
        </w:rPr>
        <w:t xml:space="preserve"> verwenden! Danach gründlich mit klarem Wasser nachwischen und trocknen lassen.</w:t>
      </w:r>
    </w:p>
    <w:p w14:paraId="367743AF" w14:textId="42E03B08" w:rsidR="00866F2D" w:rsidRPr="00866F2D" w:rsidRDefault="00866F2D" w:rsidP="00866F2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Evtl. abkleben. Das Klebeband immer direkt nach dem Streichen (wenn die Farbe noch feucht ist, abziehen)</w:t>
      </w:r>
    </w:p>
    <w:p w14:paraId="2F4575D4" w14:textId="02690103" w:rsidR="00866F2D" w:rsidRDefault="00866F2D" w:rsidP="00866F2D">
      <w:pPr>
        <w:pStyle w:val="Listenabsatz"/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Vor dem erneuten Anstrich wieder abkleben.</w:t>
      </w:r>
    </w:p>
    <w:p w14:paraId="115881EC" w14:textId="1D49D534" w:rsidR="00866F2D" w:rsidRPr="008937BF" w:rsidRDefault="008937BF" w:rsidP="00866F2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Silikon entfernen bzw. vor dem Farbanstrich mit „</w:t>
      </w:r>
      <w:proofErr w:type="spellStart"/>
      <w:r>
        <w:rPr>
          <w:rFonts w:ascii="Amatic SC" w:eastAsia="Times New Roman" w:hAnsi="Amatic SC" w:cs="Amatic SC"/>
          <w:sz w:val="40"/>
          <w:szCs w:val="40"/>
          <w:lang w:eastAsia="de-DE"/>
        </w:rPr>
        <w:t>Flexil</w:t>
      </w:r>
      <w:proofErr w:type="spellEnd"/>
      <w:r>
        <w:rPr>
          <w:rFonts w:ascii="Amatic SC" w:eastAsia="Times New Roman" w:hAnsi="Amatic SC" w:cs="Amatic SC"/>
          <w:sz w:val="40"/>
          <w:szCs w:val="40"/>
          <w:lang w:eastAsia="de-DE"/>
        </w:rPr>
        <w:t>“ bepinseln</w:t>
      </w:r>
    </w:p>
    <w:p w14:paraId="3484EE5A" w14:textId="77777777" w:rsidR="008937BF" w:rsidRPr="00866F2D" w:rsidRDefault="008937BF" w:rsidP="008937BF">
      <w:pPr>
        <w:pStyle w:val="Listenabsatz"/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</w:p>
    <w:p w14:paraId="0D4FE812" w14:textId="77777777" w:rsidR="00180079" w:rsidRPr="00180079" w:rsidRDefault="00180079" w:rsidP="0018007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  <w:t>Streichen</w:t>
      </w:r>
    </w:p>
    <w:p w14:paraId="79EC9D30" w14:textId="77777777" w:rsidR="004D6020" w:rsidRDefault="004D6020" w:rsidP="004D602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Farbe gut umrühren</w:t>
      </w:r>
    </w:p>
    <w:p w14:paraId="21765341" w14:textId="77777777" w:rsidR="004D6020" w:rsidRDefault="004D6020" w:rsidP="004D602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Zuerst mit dem Pinsel die Fugen malen. Am besten nicht gleich alle auf einmal, sondern erst mit der Schaumstoffrolle zügig hinterher streichen. Das verhindert unschöne Ränder.</w:t>
      </w:r>
    </w:p>
    <w:p w14:paraId="454E6397" w14:textId="77777777" w:rsidR="004D6020" w:rsidRDefault="004D6020" w:rsidP="004D602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So viele</w:t>
      </w:r>
      <w:r w:rsidR="00031403" w:rsidRPr="00180079">
        <w:rPr>
          <w:rFonts w:ascii="Amatic SC" w:eastAsia="Times New Roman" w:hAnsi="Amatic SC" w:cs="Amatic SC" w:hint="cs"/>
          <w:sz w:val="40"/>
          <w:szCs w:val="40"/>
          <w:lang w:eastAsia="de-DE"/>
        </w:rPr>
        <w:t xml:space="preserve"> Lackschichten auftragen</w:t>
      </w:r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, bis das Ergebnis zufriedenstellend ist. Bei dunkleren Tönen reichen meistens 2 Anstriche. Nach dem ersten Anstrich ca. </w:t>
      </w:r>
      <w:r w:rsidR="00031403" w:rsidRPr="00180079">
        <w:rPr>
          <w:rFonts w:ascii="Amatic SC" w:eastAsia="Times New Roman" w:hAnsi="Amatic SC" w:cs="Amatic SC" w:hint="cs"/>
          <w:sz w:val="40"/>
          <w:szCs w:val="40"/>
          <w:lang w:eastAsia="de-DE"/>
        </w:rPr>
        <w:t>4 – 6 Stunden</w:t>
      </w:r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 warten.</w:t>
      </w:r>
    </w:p>
    <w:p w14:paraId="5991C56B" w14:textId="495D8B6D" w:rsidR="00756CD6" w:rsidRPr="00756CD6" w:rsidRDefault="00031403" w:rsidP="00756CD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 w:rsidRPr="00756CD6">
        <w:rPr>
          <w:rFonts w:ascii="Amatic SC" w:eastAsia="Times New Roman" w:hAnsi="Amatic SC" w:cs="Amatic SC" w:hint="cs"/>
          <w:sz w:val="40"/>
          <w:szCs w:val="40"/>
          <w:lang w:eastAsia="de-DE"/>
        </w:rPr>
        <w:t>nach 10 – 14 Tagen</w:t>
      </w:r>
      <w:r w:rsidR="004D6020" w:rsidRPr="00756CD6">
        <w:rPr>
          <w:rFonts w:ascii="Amatic SC" w:eastAsia="Times New Roman" w:hAnsi="Amatic SC" w:cs="Amatic SC"/>
          <w:sz w:val="40"/>
          <w:szCs w:val="40"/>
          <w:lang w:eastAsia="de-DE"/>
        </w:rPr>
        <w:t xml:space="preserve"> ist die Farbe durchgehärtet und hat</w:t>
      </w:r>
      <w:r w:rsidRPr="00756CD6">
        <w:rPr>
          <w:rFonts w:ascii="Amatic SC" w:eastAsia="Times New Roman" w:hAnsi="Amatic SC" w:cs="Amatic SC" w:hint="cs"/>
          <w:sz w:val="40"/>
          <w:szCs w:val="40"/>
          <w:lang w:eastAsia="de-DE"/>
        </w:rPr>
        <w:t xml:space="preserve"> eine sehr gute Stabilität erreicht</w:t>
      </w:r>
    </w:p>
    <w:p w14:paraId="24BA9FD4" w14:textId="7B29FA46" w:rsidR="00756CD6" w:rsidRDefault="00756CD6" w:rsidP="00756CD6">
      <w:pPr>
        <w:pStyle w:val="Listenabsatz"/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</w:p>
    <w:p w14:paraId="14734A8A" w14:textId="25FF5465" w:rsidR="008937BF" w:rsidRDefault="008937BF" w:rsidP="00756CD6">
      <w:pPr>
        <w:pStyle w:val="Listenabsatz"/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</w:p>
    <w:p w14:paraId="4F556C60" w14:textId="77777777" w:rsidR="008937BF" w:rsidRPr="00756CD6" w:rsidRDefault="008937BF" w:rsidP="00756CD6">
      <w:pPr>
        <w:pStyle w:val="Listenabsatz"/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</w:p>
    <w:p w14:paraId="05167DCF" w14:textId="3077FBD5" w:rsidR="00031403" w:rsidRPr="00756CD6" w:rsidRDefault="00756CD6" w:rsidP="00756CD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matic SC" w:eastAsia="Times New Roman" w:hAnsi="Amatic SC" w:cs="Amatic SC" w:hint="cs"/>
          <w:b/>
          <w:bCs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  <w:lastRenderedPageBreak/>
        <w:t>V</w:t>
      </w:r>
      <w:r w:rsidR="00031403" w:rsidRPr="00756CD6">
        <w:rPr>
          <w:rFonts w:ascii="Amatic SC" w:eastAsia="Times New Roman" w:hAnsi="Amatic SC" w:cs="Amatic SC" w:hint="cs"/>
          <w:b/>
          <w:bCs/>
          <w:sz w:val="40"/>
          <w:szCs w:val="40"/>
          <w:lang w:eastAsia="de-DE"/>
        </w:rPr>
        <w:t>ersiegeln</w:t>
      </w:r>
    </w:p>
    <w:p w14:paraId="53FBCAAF" w14:textId="5AA8690F" w:rsidR="00756CD6" w:rsidRDefault="00756CD6" w:rsidP="00756CD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Bei </w:t>
      </w:r>
      <w:r w:rsidR="00031403" w:rsidRPr="00756CD6">
        <w:rPr>
          <w:rFonts w:ascii="Amatic SC" w:eastAsia="Times New Roman" w:hAnsi="Amatic SC" w:cs="Amatic SC" w:hint="cs"/>
          <w:sz w:val="40"/>
          <w:szCs w:val="40"/>
          <w:lang w:eastAsia="de-DE"/>
        </w:rPr>
        <w:t>Fußbodenfliesen oder andere</w:t>
      </w:r>
      <w:r>
        <w:rPr>
          <w:rFonts w:ascii="Amatic SC" w:eastAsia="Times New Roman" w:hAnsi="Amatic SC" w:cs="Amatic SC"/>
          <w:sz w:val="40"/>
          <w:szCs w:val="40"/>
          <w:lang w:eastAsia="de-DE"/>
        </w:rPr>
        <w:t>n</w:t>
      </w:r>
      <w:r w:rsidR="00031403" w:rsidRPr="00756CD6">
        <w:rPr>
          <w:rFonts w:ascii="Amatic SC" w:eastAsia="Times New Roman" w:hAnsi="Amatic SC" w:cs="Amatic SC" w:hint="cs"/>
          <w:sz w:val="40"/>
          <w:szCs w:val="40"/>
          <w:lang w:eastAsia="de-DE"/>
        </w:rPr>
        <w:t xml:space="preserve"> stark be</w:t>
      </w:r>
      <w:r w:rsidR="00866F2D">
        <w:rPr>
          <w:rFonts w:ascii="Amatic SC" w:eastAsia="Times New Roman" w:hAnsi="Amatic SC" w:cs="Amatic SC"/>
          <w:sz w:val="40"/>
          <w:szCs w:val="40"/>
          <w:lang w:eastAsia="de-DE"/>
        </w:rPr>
        <w:t>anspruchten Flächen</w:t>
      </w:r>
      <w:r w:rsidR="00031403" w:rsidRPr="00756CD6">
        <w:rPr>
          <w:rFonts w:ascii="Amatic SC" w:eastAsia="Times New Roman" w:hAnsi="Amatic SC" w:cs="Amatic SC" w:hint="cs"/>
          <w:sz w:val="40"/>
          <w:szCs w:val="40"/>
          <w:lang w:eastAsia="de-DE"/>
        </w:rPr>
        <w:t xml:space="preserve">, </w:t>
      </w:r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empfehle ich die Fliesen im Nachhinein mit </w:t>
      </w:r>
      <w:proofErr w:type="spellStart"/>
      <w:r>
        <w:rPr>
          <w:rFonts w:ascii="Amatic SC" w:eastAsia="Times New Roman" w:hAnsi="Amatic SC" w:cs="Amatic SC"/>
          <w:sz w:val="40"/>
          <w:szCs w:val="40"/>
          <w:lang w:eastAsia="de-DE"/>
        </w:rPr>
        <w:t>Topcoat</w:t>
      </w:r>
      <w:proofErr w:type="spellEnd"/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 zu streichen. Im Duschbereich kann auch gut </w:t>
      </w:r>
      <w:proofErr w:type="spellStart"/>
      <w:r>
        <w:rPr>
          <w:rFonts w:ascii="Amatic SC" w:eastAsia="Times New Roman" w:hAnsi="Amatic SC" w:cs="Amatic SC"/>
          <w:sz w:val="40"/>
          <w:szCs w:val="40"/>
          <w:lang w:eastAsia="de-DE"/>
        </w:rPr>
        <w:t>Sealer</w:t>
      </w:r>
      <w:proofErr w:type="spellEnd"/>
      <w:r>
        <w:rPr>
          <w:rFonts w:ascii="Amatic SC" w:eastAsia="Times New Roman" w:hAnsi="Amatic SC" w:cs="Amatic SC"/>
          <w:sz w:val="40"/>
          <w:szCs w:val="40"/>
          <w:lang w:eastAsia="de-DE"/>
        </w:rPr>
        <w:t xml:space="preserve"> verwendet werden. Beides wird </w:t>
      </w:r>
      <w:r w:rsidR="00866F2D">
        <w:rPr>
          <w:rFonts w:ascii="Amatic SC" w:eastAsia="Times New Roman" w:hAnsi="Amatic SC" w:cs="Amatic SC"/>
          <w:sz w:val="40"/>
          <w:szCs w:val="40"/>
          <w:lang w:eastAsia="de-DE"/>
        </w:rPr>
        <w:t xml:space="preserve">dann </w:t>
      </w:r>
      <w:r>
        <w:rPr>
          <w:rFonts w:ascii="Amatic SC" w:eastAsia="Times New Roman" w:hAnsi="Amatic SC" w:cs="Amatic SC"/>
          <w:sz w:val="40"/>
          <w:szCs w:val="40"/>
          <w:lang w:eastAsia="de-DE"/>
        </w:rPr>
        <w:t>2x dünn aufgetragen. Zwischen den Anstrichen sollten ebenfalls 4-6 Stunden liegen.</w:t>
      </w:r>
    </w:p>
    <w:p w14:paraId="09D33AB2" w14:textId="77777777" w:rsidR="00866F2D" w:rsidRDefault="00866F2D" w:rsidP="00866F2D">
      <w:pPr>
        <w:pStyle w:val="Listenabsatz"/>
        <w:spacing w:before="100" w:beforeAutospacing="1" w:after="100" w:afterAutospacing="1" w:line="240" w:lineRule="auto"/>
        <w:rPr>
          <w:rFonts w:ascii="Amatic SC" w:eastAsia="Times New Roman" w:hAnsi="Amatic SC" w:cs="Amatic SC"/>
          <w:sz w:val="40"/>
          <w:szCs w:val="40"/>
          <w:lang w:eastAsia="de-DE"/>
        </w:rPr>
      </w:pPr>
    </w:p>
    <w:p w14:paraId="5CF3F13B" w14:textId="077F74C4" w:rsidR="00866F2D" w:rsidRDefault="00866F2D" w:rsidP="00866F2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 w:rsidRPr="00866F2D"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  <w:t>Putzen</w:t>
      </w:r>
    </w:p>
    <w:p w14:paraId="3FAF3C39" w14:textId="6B67ED58" w:rsidR="00866F2D" w:rsidRPr="00866F2D" w:rsidRDefault="00866F2D" w:rsidP="00866F2D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matic SC" w:eastAsia="Times New Roman" w:hAnsi="Amatic SC" w:cs="Amatic SC"/>
          <w:b/>
          <w:bCs/>
          <w:sz w:val="40"/>
          <w:szCs w:val="40"/>
          <w:lang w:eastAsia="de-DE"/>
        </w:rPr>
      </w:pPr>
      <w:r>
        <w:rPr>
          <w:rFonts w:ascii="Amatic SC" w:eastAsia="Times New Roman" w:hAnsi="Amatic SC" w:cs="Amatic SC"/>
          <w:sz w:val="40"/>
          <w:szCs w:val="40"/>
          <w:lang w:eastAsia="de-DE"/>
        </w:rPr>
        <w:t>Bitte auch nachher keine chlorhaltigen Reiniger zum Putzen verwenden</w:t>
      </w:r>
    </w:p>
    <w:p w14:paraId="18E2BA6C" w14:textId="1B2B75DF" w:rsidR="00400A3F" w:rsidRDefault="00400A3F" w:rsidP="008937BF">
      <w:pPr>
        <w:jc w:val="center"/>
        <w:rPr>
          <w:rFonts w:ascii="Amatic SC" w:hAnsi="Amatic SC" w:cs="Amatic SC"/>
          <w:sz w:val="40"/>
          <w:szCs w:val="40"/>
        </w:rPr>
      </w:pPr>
    </w:p>
    <w:p w14:paraId="6D559B10" w14:textId="082AB7B7" w:rsidR="008937BF" w:rsidRDefault="008937BF" w:rsidP="008937BF">
      <w:pPr>
        <w:jc w:val="center"/>
        <w:rPr>
          <w:rFonts w:ascii="Amatic SC" w:hAnsi="Amatic SC" w:cs="Amatic SC"/>
          <w:sz w:val="40"/>
          <w:szCs w:val="40"/>
        </w:rPr>
      </w:pPr>
    </w:p>
    <w:p w14:paraId="69D6A78B" w14:textId="5CEB97CC" w:rsidR="008937BF" w:rsidRPr="00031403" w:rsidRDefault="008937BF" w:rsidP="008937BF">
      <w:pPr>
        <w:jc w:val="center"/>
        <w:rPr>
          <w:rFonts w:ascii="Amatic SC" w:hAnsi="Amatic SC" w:cs="Amatic SC" w:hint="cs"/>
          <w:sz w:val="40"/>
          <w:szCs w:val="40"/>
        </w:rPr>
      </w:pPr>
      <w:r>
        <w:rPr>
          <w:rFonts w:ascii="Amatic SC" w:hAnsi="Amatic SC" w:cs="Amatic SC" w:hint="cs"/>
          <w:noProof/>
          <w:sz w:val="40"/>
          <w:szCs w:val="40"/>
        </w:rPr>
        <w:drawing>
          <wp:inline distT="0" distB="0" distL="0" distR="0" wp14:anchorId="552B5449" wp14:editId="0E8D558C">
            <wp:extent cx="3019425" cy="224759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543" cy="225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7BF" w:rsidRPr="00031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5CF3"/>
    <w:multiLevelType w:val="hybridMultilevel"/>
    <w:tmpl w:val="A65ED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0783"/>
    <w:multiLevelType w:val="hybridMultilevel"/>
    <w:tmpl w:val="65E2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672B"/>
    <w:multiLevelType w:val="hybridMultilevel"/>
    <w:tmpl w:val="30BC1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6B11"/>
    <w:multiLevelType w:val="hybridMultilevel"/>
    <w:tmpl w:val="9AC62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B3A"/>
    <w:multiLevelType w:val="hybridMultilevel"/>
    <w:tmpl w:val="532A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88796">
    <w:abstractNumId w:val="3"/>
  </w:num>
  <w:num w:numId="2" w16cid:durableId="144854796">
    <w:abstractNumId w:val="1"/>
  </w:num>
  <w:num w:numId="3" w16cid:durableId="1089959830">
    <w:abstractNumId w:val="4"/>
  </w:num>
  <w:num w:numId="4" w16cid:durableId="1948463309">
    <w:abstractNumId w:val="2"/>
  </w:num>
  <w:num w:numId="5" w16cid:durableId="79968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03"/>
    <w:rsid w:val="00031403"/>
    <w:rsid w:val="00180079"/>
    <w:rsid w:val="00400A3F"/>
    <w:rsid w:val="004D6020"/>
    <w:rsid w:val="00756CD6"/>
    <w:rsid w:val="007652F8"/>
    <w:rsid w:val="00866F2D"/>
    <w:rsid w:val="008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479"/>
  <w15:chartTrackingRefBased/>
  <w15:docId w15:val="{72E35F9E-FC30-4A66-9B07-DA5ECF3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3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3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140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40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314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Zetl</dc:creator>
  <cp:keywords/>
  <dc:description/>
  <cp:lastModifiedBy>Tina Zetl</cp:lastModifiedBy>
  <cp:revision>2</cp:revision>
  <dcterms:created xsi:type="dcterms:W3CDTF">2022-06-12T17:45:00Z</dcterms:created>
  <dcterms:modified xsi:type="dcterms:W3CDTF">2022-06-12T17:45:00Z</dcterms:modified>
</cp:coreProperties>
</file>